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9F9" w:rsidRDefault="008B39F9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8B39F9" w:rsidRDefault="008B39F9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8B39F9" w:rsidRDefault="008B39F9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543283"/>
            <wp:effectExtent l="19050" t="0" r="3175" b="0"/>
            <wp:docPr id="1" name="Рисунок 1" descr="C:\Users\USER\Downloads\0acb2dbe-f97a-44ab-859f-de570ecc07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0acb2dbe-f97a-44ab-859f-de570ecc07c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43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39F9" w:rsidRDefault="008B39F9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8B39F9" w:rsidRDefault="008B39F9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8B39F9" w:rsidRDefault="008B39F9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lastRenderedPageBreak/>
        <w:t>2.2.9. Осуществление сотрудничества с другими творческими объединениями образовательных организаций, и организаций культуры, в том числе в рамках сетевого взаимодействия.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/>
          <w:b/>
          <w:bCs/>
          <w:sz w:val="24"/>
          <w:szCs w:val="24"/>
        </w:rPr>
      </w:pPr>
      <w:r w:rsidRPr="003E5760">
        <w:rPr>
          <w:rFonts w:ascii="Times New Roman" w:hAnsi="Times New Roman"/>
          <w:b/>
          <w:bCs/>
          <w:sz w:val="24"/>
          <w:szCs w:val="24"/>
        </w:rPr>
        <w:t>3. Организация деятельности школьного театра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3.1. Школьный театр функционирует в течение всего учебного года.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 xml:space="preserve">3.2. </w:t>
      </w:r>
      <w:proofErr w:type="gramStart"/>
      <w:r w:rsidRPr="003E5760">
        <w:rPr>
          <w:rFonts w:ascii="Times New Roman" w:hAnsi="Times New Roman"/>
          <w:sz w:val="24"/>
          <w:szCs w:val="24"/>
        </w:rPr>
        <w:t>Деятельность школьного театра организуется в формах учебных занятий – групповых и индивидуальных, тренингов, творческих мастерских, индивидуальных проектов, спектаклей, концертов, постановок, проектов, социальных практик.</w:t>
      </w:r>
      <w:proofErr w:type="gramEnd"/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3.3. Занятия в школьном театре проводятся: актовый зал.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3.4. Возраст участников школьного театра: от 7 до 17 лет.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3.5. Занятия в школьном театре проводятся по группам или всем составом, а также индивидуально.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 xml:space="preserve">3.5.1. Предельная наполняемость групп не более </w:t>
      </w:r>
      <w:r w:rsidR="00B47340" w:rsidRPr="003E5760">
        <w:rPr>
          <w:rFonts w:ascii="Times New Roman" w:hAnsi="Times New Roman"/>
          <w:sz w:val="24"/>
          <w:szCs w:val="24"/>
        </w:rPr>
        <w:t>10</w:t>
      </w:r>
      <w:r w:rsidRPr="003E5760">
        <w:rPr>
          <w:rFonts w:ascii="Times New Roman" w:hAnsi="Times New Roman"/>
          <w:sz w:val="24"/>
          <w:szCs w:val="24"/>
        </w:rPr>
        <w:t xml:space="preserve"> человек.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 xml:space="preserve">3.5.2. Группы </w:t>
      </w:r>
      <w:proofErr w:type="gramStart"/>
      <w:r w:rsidRPr="003E5760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3E5760">
        <w:rPr>
          <w:rFonts w:ascii="Times New Roman" w:hAnsi="Times New Roman"/>
          <w:sz w:val="24"/>
          <w:szCs w:val="24"/>
        </w:rPr>
        <w:t xml:space="preserve"> могут быть одновозрастными и разновозрастными.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3.6. Продолжительность и периодичность занятий в школьном театре определяются учебным планом соответствующей образовательной программы, и расписанием занятий (графиком).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3.7.  В работе школьного театра, при наличии условий и согласования руководителя театра (ответственного педагога), могут участвовать совместно с детьми их родители (законные представители), а также педагогические работники без включения в основной состав.</w:t>
      </w:r>
    </w:p>
    <w:p w:rsidR="00A16CC3" w:rsidRPr="003E5760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 xml:space="preserve">3.8. Содержание деятельности школьного театра определяется соответствующей образовательной программой, реализуемой в театре. Дополнительная общеразвивающая программа, реализуемая в школьном театре, разрабатывается педагогическими работниками по запросам участников образовательных отношений, с учетом национально-культурных традиций и </w:t>
      </w:r>
      <w:proofErr w:type="gramStart"/>
      <w:r w:rsidRPr="003E5760">
        <w:rPr>
          <w:rFonts w:ascii="Times New Roman" w:hAnsi="Times New Roman"/>
          <w:sz w:val="24"/>
          <w:szCs w:val="24"/>
        </w:rPr>
        <w:t>мероприятий, проводимых на различных уровнях и утверждается</w:t>
      </w:r>
      <w:proofErr w:type="gramEnd"/>
      <w:r w:rsidRPr="003E5760">
        <w:rPr>
          <w:rFonts w:ascii="Times New Roman" w:hAnsi="Times New Roman"/>
          <w:sz w:val="24"/>
          <w:szCs w:val="24"/>
        </w:rPr>
        <w:t xml:space="preserve"> приказом директора</w:t>
      </w:r>
      <w:r w:rsidR="00A16CC3" w:rsidRPr="003E5760">
        <w:rPr>
          <w:rFonts w:ascii="Times New Roman" w:hAnsi="Times New Roman"/>
          <w:sz w:val="24"/>
          <w:szCs w:val="24"/>
        </w:rPr>
        <w:t>.</w:t>
      </w:r>
      <w:r w:rsidRPr="003E5760">
        <w:rPr>
          <w:rFonts w:ascii="Times New Roman" w:hAnsi="Times New Roman"/>
          <w:sz w:val="24"/>
          <w:szCs w:val="24"/>
        </w:rPr>
        <w:t xml:space="preserve"> 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 xml:space="preserve">3.9. Педагог, реализующий дополнительную общеразвивающую программу на базе школьного театра, выбирает по своему усмотрению образовательные технологии и методы, направленные на достижение запланированных личностных, </w:t>
      </w:r>
      <w:proofErr w:type="spellStart"/>
      <w:r w:rsidRPr="003E5760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3E5760">
        <w:rPr>
          <w:rFonts w:ascii="Times New Roman" w:hAnsi="Times New Roman"/>
          <w:sz w:val="24"/>
          <w:szCs w:val="24"/>
        </w:rPr>
        <w:t xml:space="preserve"> и предметных результатов обучающихся.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3.10. Учет образовательных достижений обучающихся в школьном театре производится в портфолио обучающихся либо через отчет руководителя школьного театра.</w:t>
      </w:r>
    </w:p>
    <w:p w:rsidR="0028543D" w:rsidRPr="003E5760" w:rsidRDefault="00624DCD" w:rsidP="0028543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 xml:space="preserve">3.11. Руководителем школьного театра назначается педагог в соответствии с приказом </w:t>
      </w:r>
      <w:r w:rsidR="00BA6B73" w:rsidRPr="003E5760">
        <w:rPr>
          <w:rFonts w:ascii="Times New Roman" w:hAnsi="Times New Roman"/>
          <w:sz w:val="24"/>
          <w:szCs w:val="24"/>
        </w:rPr>
        <w:t>МБОУ «</w:t>
      </w:r>
      <w:r w:rsidR="00BA6B73" w:rsidRPr="003E5760">
        <w:rPr>
          <w:rFonts w:ascii="Times New Roman" w:hAnsi="Times New Roman"/>
          <w:sz w:val="24"/>
          <w:szCs w:val="24"/>
          <w:lang w:val="tt-RU"/>
        </w:rPr>
        <w:t>Азала</w:t>
      </w:r>
      <w:proofErr w:type="spellStart"/>
      <w:r w:rsidR="0028543D" w:rsidRPr="003E5760">
        <w:rPr>
          <w:rFonts w:ascii="Times New Roman" w:hAnsi="Times New Roman"/>
          <w:sz w:val="24"/>
          <w:szCs w:val="24"/>
        </w:rPr>
        <w:t>ковская</w:t>
      </w:r>
      <w:proofErr w:type="spellEnd"/>
      <w:r w:rsidR="0028543D" w:rsidRPr="003E5760">
        <w:rPr>
          <w:rFonts w:ascii="Times New Roman" w:hAnsi="Times New Roman"/>
          <w:sz w:val="24"/>
          <w:szCs w:val="24"/>
        </w:rPr>
        <w:t xml:space="preserve"> ООШ</w:t>
      </w:r>
      <w:r w:rsidR="0028543D" w:rsidRPr="003E5760">
        <w:rPr>
          <w:rFonts w:ascii="Times New Roman" w:hAnsi="Times New Roman"/>
          <w:b/>
          <w:sz w:val="24"/>
          <w:szCs w:val="24"/>
        </w:rPr>
        <w:t xml:space="preserve"> </w:t>
      </w:r>
    </w:p>
    <w:p w:rsidR="00624DCD" w:rsidRPr="003E5760" w:rsidRDefault="00624DCD" w:rsidP="0028543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3E5760">
        <w:rPr>
          <w:rFonts w:ascii="Times New Roman" w:hAnsi="Times New Roman"/>
          <w:b/>
          <w:sz w:val="24"/>
          <w:szCs w:val="24"/>
        </w:rPr>
        <w:t>4. Участники образовательных отношений, их права и обязанности.</w:t>
      </w:r>
    </w:p>
    <w:p w:rsidR="00624DCD" w:rsidRPr="003E5760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4.1.</w:t>
      </w:r>
      <w:r w:rsidRPr="003E5760">
        <w:rPr>
          <w:rFonts w:ascii="Times New Roman" w:hAnsi="Times New Roman"/>
          <w:sz w:val="24"/>
          <w:szCs w:val="24"/>
        </w:rPr>
        <w:tab/>
        <w:t>Участниками образовательных отношений в школьном театре являются обучающиеся школы, педагогический работник, родители (законные представители).</w:t>
      </w:r>
    </w:p>
    <w:p w:rsidR="00624DCD" w:rsidRPr="003E5760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4.2.</w:t>
      </w:r>
      <w:r w:rsidRPr="003E5760">
        <w:rPr>
          <w:rFonts w:ascii="Times New Roman" w:hAnsi="Times New Roman"/>
          <w:sz w:val="24"/>
          <w:szCs w:val="24"/>
        </w:rPr>
        <w:tab/>
        <w:t>Прием в школьный театр осуществляется по результатам индивидуального отбора детей из числа обучающихся школы с учетом их творческих и физиологических данных.</w:t>
      </w:r>
    </w:p>
    <w:p w:rsidR="00624DCD" w:rsidRPr="003E5760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4.3.</w:t>
      </w:r>
      <w:r w:rsidRPr="003E5760">
        <w:rPr>
          <w:rFonts w:ascii="Times New Roman" w:hAnsi="Times New Roman"/>
          <w:sz w:val="24"/>
          <w:szCs w:val="24"/>
        </w:rPr>
        <w:tab/>
        <w:t>Права и обязанности детей, родителей (законных представителей), педагогического работника определяются уставом учреждения, Правилами внутреннего распорядка для учащихся и иными предусмотренными уставом актами.</w:t>
      </w:r>
    </w:p>
    <w:p w:rsidR="00624DCD" w:rsidRPr="003E5760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4.4.</w:t>
      </w:r>
      <w:r w:rsidRPr="003E5760">
        <w:rPr>
          <w:rFonts w:ascii="Times New Roman" w:hAnsi="Times New Roman"/>
          <w:sz w:val="24"/>
          <w:szCs w:val="24"/>
        </w:rPr>
        <w:tab/>
        <w:t>Отношения детей и персонала учреждения строятся на основе сотрудничества, уважения личности ребенка и предоставления ему свободы развития в соответствии с индивидуальными особенностями, но с обязательным соблюдением расписания занятий и правил внутреннего распорядка.</w:t>
      </w:r>
    </w:p>
    <w:p w:rsidR="00624DCD" w:rsidRPr="003E5760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4.5.</w:t>
      </w:r>
      <w:r w:rsidRPr="003E5760">
        <w:rPr>
          <w:rFonts w:ascii="Times New Roman" w:hAnsi="Times New Roman"/>
          <w:sz w:val="24"/>
          <w:szCs w:val="24"/>
        </w:rPr>
        <w:tab/>
        <w:t>Права</w:t>
      </w:r>
      <w:r w:rsidRPr="003E5760">
        <w:rPr>
          <w:rFonts w:ascii="Times New Roman" w:hAnsi="Times New Roman"/>
          <w:sz w:val="24"/>
          <w:szCs w:val="24"/>
        </w:rPr>
        <w:tab/>
        <w:t>и обязанности работников учреждения определяются законодательством Российской Федерации, уставом учреждения и трудовым договором.</w:t>
      </w:r>
    </w:p>
    <w:p w:rsidR="00624DCD" w:rsidRPr="003E5760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4.6.</w:t>
      </w:r>
      <w:r w:rsidRPr="003E5760">
        <w:rPr>
          <w:rFonts w:ascii="Times New Roman" w:hAnsi="Times New Roman"/>
          <w:sz w:val="24"/>
          <w:szCs w:val="24"/>
        </w:rPr>
        <w:tab/>
        <w:t>Все участники образовательных отношений обязаны уважительно относиться друг к другу; бережно относиться к имуществу образовательного учреждения.</w:t>
      </w:r>
    </w:p>
    <w:p w:rsidR="00624DCD" w:rsidRPr="003E5760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4.7.</w:t>
      </w:r>
      <w:r w:rsidRPr="003E5760">
        <w:rPr>
          <w:rFonts w:ascii="Times New Roman" w:hAnsi="Times New Roman"/>
          <w:sz w:val="24"/>
          <w:szCs w:val="24"/>
        </w:rPr>
        <w:tab/>
        <w:t>Учащиеся обязаны регулярно посещать занятия в школьном театре.</w:t>
      </w:r>
    </w:p>
    <w:p w:rsidR="00624DCD" w:rsidRPr="003E5760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lastRenderedPageBreak/>
        <w:t>4.8.</w:t>
      </w:r>
      <w:r w:rsidRPr="003E5760">
        <w:rPr>
          <w:rFonts w:ascii="Times New Roman" w:hAnsi="Times New Roman"/>
          <w:sz w:val="24"/>
          <w:szCs w:val="24"/>
        </w:rPr>
        <w:tab/>
        <w:t>Родители (законные представители) учащихся обязаны создавать им необходимые условия для успешного освоения детьми учебных программ, реализуемых в школьном театре.</w:t>
      </w:r>
    </w:p>
    <w:p w:rsidR="00624DCD" w:rsidRPr="003E5760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4.9.</w:t>
      </w:r>
      <w:r w:rsidRPr="003E5760">
        <w:rPr>
          <w:rFonts w:ascii="Times New Roman" w:hAnsi="Times New Roman"/>
          <w:sz w:val="24"/>
          <w:szCs w:val="24"/>
        </w:rPr>
        <w:tab/>
        <w:t>Педагог имеет право самостоятельно выбирать и использовать методики обучения и воспитания.</w:t>
      </w:r>
    </w:p>
    <w:p w:rsidR="00624DCD" w:rsidRPr="003E5760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4.10.</w:t>
      </w:r>
      <w:r w:rsidRPr="003E5760">
        <w:rPr>
          <w:rFonts w:ascii="Times New Roman" w:hAnsi="Times New Roman"/>
          <w:sz w:val="24"/>
          <w:szCs w:val="24"/>
        </w:rPr>
        <w:tab/>
        <w:t>Руководитель школьного учебного театра планирует, организует и контролирует образовательный процесс, отвечают за качество и эффективность работы школьного театра, несёт ответственность за реализацию общеразвивающей программы в соответствии с планом и графиком процесса дополнительного образования (графиком).</w:t>
      </w:r>
    </w:p>
    <w:p w:rsidR="00624DCD" w:rsidRPr="003E5760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4.11.</w:t>
      </w:r>
      <w:r w:rsidRPr="003E5760">
        <w:rPr>
          <w:rFonts w:ascii="Times New Roman" w:hAnsi="Times New Roman"/>
          <w:sz w:val="24"/>
          <w:szCs w:val="24"/>
        </w:rPr>
        <w:tab/>
        <w:t>Руководитель школьного театра несет ответственность за жизнь и здоровье детей во время образовательного процесса, за соблюдение норм пожарной безопасности, техники безопасности, иные действия, предусмотренные трудовым договором, законодательством.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3E5760">
        <w:rPr>
          <w:rFonts w:ascii="Times New Roman" w:hAnsi="Times New Roman"/>
          <w:b/>
          <w:bCs/>
          <w:sz w:val="24"/>
          <w:szCs w:val="24"/>
        </w:rPr>
        <w:t>5. Ответственность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E5760">
        <w:rPr>
          <w:rFonts w:ascii="Times New Roman" w:hAnsi="Times New Roman"/>
          <w:bCs/>
          <w:sz w:val="24"/>
          <w:szCs w:val="24"/>
        </w:rPr>
        <w:t>5.1. Участники образовательных отношений в школьном театре несут ответственность в соответствии с действующим законодательством Российской Федерации.</w:t>
      </w:r>
    </w:p>
    <w:p w:rsidR="00624DCD" w:rsidRPr="003E5760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3E5760">
        <w:rPr>
          <w:rFonts w:ascii="Times New Roman" w:hAnsi="Times New Roman"/>
          <w:b/>
          <w:bCs/>
          <w:sz w:val="24"/>
          <w:szCs w:val="24"/>
        </w:rPr>
        <w:t>6. Порядок приема в школьный театр</w:t>
      </w:r>
    </w:p>
    <w:p w:rsidR="00624DCD" w:rsidRPr="003E5760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6.1. Прием в школьный театр осуществляется по результатам индивидуального отбора детей из числа обучающихся школы с учетом их творческих и физиологических данных.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 xml:space="preserve">6.2. Основанием для приема в школьный театр является заявление в установленной форме родителей (законных представителей) для обучающихся в возрасте от 7 до 14 лет. </w:t>
      </w:r>
      <w:proofErr w:type="gramStart"/>
      <w:r w:rsidRPr="003E5760">
        <w:rPr>
          <w:rFonts w:ascii="Times New Roman" w:hAnsi="Times New Roman"/>
          <w:sz w:val="24"/>
          <w:szCs w:val="24"/>
        </w:rPr>
        <w:t>Обучающиеся</w:t>
      </w:r>
      <w:proofErr w:type="gramEnd"/>
      <w:r w:rsidRPr="003E5760">
        <w:rPr>
          <w:rFonts w:ascii="Times New Roman" w:hAnsi="Times New Roman"/>
          <w:sz w:val="24"/>
          <w:szCs w:val="24"/>
        </w:rPr>
        <w:t xml:space="preserve"> в возрасте от 15 до 17 лет могут подать заявление самостоятельно 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6.3. Основаниями для отказа в приеме документов являются: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6.3.1. Отсутствие необходимых сведений в заявлении о приеме в школьный театр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6.3.2. Превышение предельной численности участников кружка школьного театра, установленной настоящим положением.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6.3.3. Отсутствие в заявлении о приеме в школьный театр подписи заявителя или его уполномоченного представителя.</w:t>
      </w:r>
    </w:p>
    <w:p w:rsidR="00624DCD" w:rsidRPr="003E5760" w:rsidRDefault="00624DCD" w:rsidP="00624DCD">
      <w:pPr>
        <w:pStyle w:val="Default"/>
        <w:jc w:val="both"/>
      </w:pPr>
      <w:r w:rsidRPr="003E5760">
        <w:t>6.4.  Прием в школьный театр осуществляется ежегодно до 15 сентября, а также в течение учебного года, если не достигнута предельная численность участников школьного театра.</w:t>
      </w:r>
    </w:p>
    <w:p w:rsidR="00624DCD" w:rsidRPr="003E5760" w:rsidRDefault="00624DCD" w:rsidP="00624DCD">
      <w:pPr>
        <w:pStyle w:val="Default"/>
        <w:jc w:val="both"/>
        <w:rPr>
          <w:color w:val="auto"/>
        </w:rPr>
      </w:pPr>
      <w:r w:rsidRPr="003E5760">
        <w:t>6.5.</w:t>
      </w:r>
      <w:r w:rsidRPr="003E5760">
        <w:rPr>
          <w:color w:val="auto"/>
        </w:rPr>
        <w:t xml:space="preserve"> Занятия в школьном театре проводятся согласно расписанию (графику), утвержденному директором</w:t>
      </w:r>
      <w:r w:rsidR="00A16CC3" w:rsidRPr="003E5760">
        <w:rPr>
          <w:color w:val="auto"/>
        </w:rPr>
        <w:t xml:space="preserve"> школы</w:t>
      </w:r>
      <w:r w:rsidRPr="003E5760">
        <w:rPr>
          <w:color w:val="auto"/>
        </w:rPr>
        <w:t>, а также с соблюдением всех с</w:t>
      </w:r>
      <w:r w:rsidRPr="003E5760">
        <w:t>анитарно-эпидемиологических требований.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3E5760">
        <w:rPr>
          <w:rFonts w:ascii="Times New Roman" w:hAnsi="Times New Roman"/>
          <w:b/>
          <w:bCs/>
          <w:sz w:val="24"/>
          <w:szCs w:val="24"/>
        </w:rPr>
        <w:t xml:space="preserve">7.  </w:t>
      </w:r>
      <w:proofErr w:type="gramStart"/>
      <w:r w:rsidRPr="003E5760">
        <w:rPr>
          <w:rFonts w:ascii="Times New Roman" w:hAnsi="Times New Roman"/>
          <w:b/>
          <w:bCs/>
          <w:sz w:val="24"/>
          <w:szCs w:val="24"/>
        </w:rPr>
        <w:t>Контроль за</w:t>
      </w:r>
      <w:proofErr w:type="gramEnd"/>
      <w:r w:rsidRPr="003E5760">
        <w:rPr>
          <w:rFonts w:ascii="Times New Roman" w:hAnsi="Times New Roman"/>
          <w:b/>
          <w:bCs/>
          <w:sz w:val="24"/>
          <w:szCs w:val="24"/>
        </w:rPr>
        <w:t xml:space="preserve"> деятельностью школьного театра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 xml:space="preserve">7.1. Общее руководство и </w:t>
      </w:r>
      <w:proofErr w:type="gramStart"/>
      <w:r w:rsidRPr="003E5760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3E5760">
        <w:rPr>
          <w:rFonts w:ascii="Times New Roman" w:hAnsi="Times New Roman"/>
          <w:sz w:val="24"/>
          <w:szCs w:val="24"/>
        </w:rPr>
        <w:t xml:space="preserve"> деятельностью школьного театра осуществляет администрация </w:t>
      </w:r>
      <w:r w:rsidR="00BA6B73" w:rsidRPr="003E5760">
        <w:rPr>
          <w:rFonts w:ascii="Times New Roman" w:hAnsi="Times New Roman"/>
          <w:sz w:val="24"/>
          <w:szCs w:val="24"/>
        </w:rPr>
        <w:t>МБОУ «</w:t>
      </w:r>
      <w:r w:rsidR="00BA6B73" w:rsidRPr="003E5760">
        <w:rPr>
          <w:rFonts w:ascii="Times New Roman" w:hAnsi="Times New Roman"/>
          <w:sz w:val="24"/>
          <w:szCs w:val="24"/>
          <w:lang w:val="tt-RU"/>
        </w:rPr>
        <w:t>Азала</w:t>
      </w:r>
      <w:proofErr w:type="spellStart"/>
      <w:r w:rsidR="0028543D" w:rsidRPr="003E5760">
        <w:rPr>
          <w:rFonts w:ascii="Times New Roman" w:hAnsi="Times New Roman"/>
          <w:sz w:val="24"/>
          <w:szCs w:val="24"/>
        </w:rPr>
        <w:t>ковская</w:t>
      </w:r>
      <w:proofErr w:type="spellEnd"/>
      <w:r w:rsidR="0028543D" w:rsidRPr="003E5760">
        <w:rPr>
          <w:rFonts w:ascii="Times New Roman" w:hAnsi="Times New Roman"/>
          <w:sz w:val="24"/>
          <w:szCs w:val="24"/>
        </w:rPr>
        <w:t xml:space="preserve"> ООШ»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7.2. Непосредственное руководство школьным театром осуществляет его руководитель.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7.3. В целях обеспечения деятельности школьного театра его руководитель: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7.3.1.Участвует в разработке образовательных программ, реализуемых в школьном театре;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7.3.2. Ведет регулярную творческую и учебно-воспитательную деятельность на основе учебного плана образовательной программы;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7.3.3. Разрабатывает расписание занятий (график) школьного театра;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7.3.4. Формирует репертуар с учетом актуальности, тематической направленности, мероприятий, проводимых на общефедеральном, региональном и муниципальном уровнях;</w:t>
      </w:r>
    </w:p>
    <w:p w:rsidR="00624DCD" w:rsidRPr="003E576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7.3.5. Готовит выступления, спектакли, обеспечивает участие обучающихся в конкурсах, смотрах и культурно-массовых мероприятий;</w:t>
      </w:r>
    </w:p>
    <w:p w:rsidR="004F064B" w:rsidRPr="003E5760" w:rsidRDefault="00624DCD" w:rsidP="003E57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760">
        <w:rPr>
          <w:rFonts w:ascii="Times New Roman" w:hAnsi="Times New Roman"/>
          <w:sz w:val="24"/>
          <w:szCs w:val="24"/>
        </w:rPr>
        <w:t>7.3.6. Представляет отчеты о результатах деятельности школьного театра за отчетные периоды.</w:t>
      </w:r>
      <w:bookmarkStart w:id="0" w:name="_GoBack"/>
      <w:bookmarkEnd w:id="0"/>
    </w:p>
    <w:sectPr w:rsidR="004F064B" w:rsidRPr="003E5760" w:rsidSect="00BA6B7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1BC2" w:rsidRDefault="003B1BC2" w:rsidP="003F3FE6">
      <w:pPr>
        <w:spacing w:after="0" w:line="240" w:lineRule="auto"/>
      </w:pPr>
      <w:r>
        <w:separator/>
      </w:r>
    </w:p>
  </w:endnote>
  <w:endnote w:type="continuationSeparator" w:id="0">
    <w:p w:rsidR="003B1BC2" w:rsidRDefault="003B1BC2" w:rsidP="003F3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1BC2" w:rsidRDefault="003B1BC2" w:rsidP="003F3FE6">
      <w:pPr>
        <w:spacing w:after="0" w:line="240" w:lineRule="auto"/>
      </w:pPr>
      <w:r>
        <w:separator/>
      </w:r>
    </w:p>
  </w:footnote>
  <w:footnote w:type="continuationSeparator" w:id="0">
    <w:p w:rsidR="003B1BC2" w:rsidRDefault="003B1BC2" w:rsidP="003F3F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35F65"/>
    <w:multiLevelType w:val="multilevel"/>
    <w:tmpl w:val="A2D663E6"/>
    <w:lvl w:ilvl="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862" w:hanging="720"/>
      </w:pPr>
      <w:rPr>
        <w:rFonts w:cs="Times New Roman" w:hint="default"/>
      </w:rPr>
    </w:lvl>
    <w:lvl w:ilvl="2">
      <w:start w:val="3"/>
      <w:numFmt w:val="decimal"/>
      <w:isLgl/>
      <w:lvlText w:val="%1.%2.%3."/>
      <w:lvlJc w:val="left"/>
      <w:pPr>
        <w:ind w:left="86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22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82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942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942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302" w:hanging="2160"/>
      </w:pPr>
      <w:rPr>
        <w:rFonts w:cs="Times New Roman" w:hint="default"/>
      </w:rPr>
    </w:lvl>
  </w:abstractNum>
  <w:abstractNum w:abstractNumId="1">
    <w:nsid w:val="7DD35EBE"/>
    <w:multiLevelType w:val="multilevel"/>
    <w:tmpl w:val="F552D036"/>
    <w:lvl w:ilvl="0">
      <w:start w:val="1"/>
      <w:numFmt w:val="decimal"/>
      <w:lvlText w:val="%1."/>
      <w:lvlJc w:val="left"/>
      <w:pPr>
        <w:ind w:left="1384" w:hanging="279"/>
        <w:jc w:val="left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left="2374" w:hanging="279"/>
      </w:pPr>
    </w:lvl>
    <w:lvl w:ilvl="2">
      <w:numFmt w:val="bullet"/>
      <w:lvlText w:val="•"/>
      <w:lvlJc w:val="left"/>
      <w:pPr>
        <w:ind w:left="3368" w:hanging="279"/>
      </w:pPr>
    </w:lvl>
    <w:lvl w:ilvl="3">
      <w:numFmt w:val="bullet"/>
      <w:lvlText w:val="•"/>
      <w:lvlJc w:val="left"/>
      <w:pPr>
        <w:ind w:left="4362" w:hanging="279"/>
      </w:pPr>
    </w:lvl>
    <w:lvl w:ilvl="4">
      <w:numFmt w:val="bullet"/>
      <w:lvlText w:val="•"/>
      <w:lvlJc w:val="left"/>
      <w:pPr>
        <w:ind w:left="5356" w:hanging="279"/>
      </w:pPr>
    </w:lvl>
    <w:lvl w:ilvl="5">
      <w:numFmt w:val="bullet"/>
      <w:lvlText w:val="•"/>
      <w:lvlJc w:val="left"/>
      <w:pPr>
        <w:ind w:left="6350" w:hanging="279"/>
      </w:pPr>
    </w:lvl>
    <w:lvl w:ilvl="6">
      <w:numFmt w:val="bullet"/>
      <w:lvlText w:val="•"/>
      <w:lvlJc w:val="left"/>
      <w:pPr>
        <w:ind w:left="7344" w:hanging="279"/>
      </w:pPr>
    </w:lvl>
    <w:lvl w:ilvl="7">
      <w:numFmt w:val="bullet"/>
      <w:lvlText w:val="•"/>
      <w:lvlJc w:val="left"/>
      <w:pPr>
        <w:ind w:left="8338" w:hanging="279"/>
      </w:pPr>
    </w:lvl>
    <w:lvl w:ilvl="8">
      <w:numFmt w:val="bullet"/>
      <w:lvlText w:val="•"/>
      <w:lvlJc w:val="left"/>
      <w:pPr>
        <w:ind w:left="9332" w:hanging="279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605B"/>
    <w:rsid w:val="00091CA1"/>
    <w:rsid w:val="001D047C"/>
    <w:rsid w:val="0028543D"/>
    <w:rsid w:val="002A38D9"/>
    <w:rsid w:val="00377483"/>
    <w:rsid w:val="003877F3"/>
    <w:rsid w:val="003B1BC2"/>
    <w:rsid w:val="003E5760"/>
    <w:rsid w:val="003F3FE6"/>
    <w:rsid w:val="00496273"/>
    <w:rsid w:val="004F064B"/>
    <w:rsid w:val="00573ADD"/>
    <w:rsid w:val="00624DCD"/>
    <w:rsid w:val="00741DBE"/>
    <w:rsid w:val="0085160D"/>
    <w:rsid w:val="00892536"/>
    <w:rsid w:val="00892673"/>
    <w:rsid w:val="008B39F9"/>
    <w:rsid w:val="00903078"/>
    <w:rsid w:val="00945D1C"/>
    <w:rsid w:val="00A16CC3"/>
    <w:rsid w:val="00A60C79"/>
    <w:rsid w:val="00A7650E"/>
    <w:rsid w:val="00AF02FF"/>
    <w:rsid w:val="00B47340"/>
    <w:rsid w:val="00BA6B73"/>
    <w:rsid w:val="00BB0D8A"/>
    <w:rsid w:val="00BF0FB1"/>
    <w:rsid w:val="00D86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DCD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85160D"/>
    <w:pPr>
      <w:widowControl w:val="0"/>
      <w:spacing w:after="0" w:line="366" w:lineRule="exact"/>
      <w:ind w:left="1384"/>
      <w:outlineLvl w:val="0"/>
    </w:pPr>
    <w:rPr>
      <w:rFonts w:ascii="Times New Roman" w:eastAsia="Times New Roman" w:hAnsi="Times New Roman"/>
      <w:b/>
      <w:color w:val="000000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24DC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uiPriority w:val="99"/>
    <w:rsid w:val="00624DC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uiPriority w:val="99"/>
    <w:rsid w:val="00624DC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5160D"/>
    <w:rPr>
      <w:rFonts w:ascii="Times New Roman" w:eastAsia="Times New Roman" w:hAnsi="Times New Roman" w:cs="Times New Roman"/>
      <w:b/>
      <w:color w:val="000000"/>
      <w:sz w:val="32"/>
      <w:szCs w:val="20"/>
      <w:lang w:eastAsia="ru-RU"/>
    </w:rPr>
  </w:style>
  <w:style w:type="table" w:styleId="a4">
    <w:name w:val="Table Grid"/>
    <w:basedOn w:val="a1"/>
    <w:uiPriority w:val="39"/>
    <w:rsid w:val="008516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rsid w:val="0085160D"/>
    <w:pPr>
      <w:widowControl w:val="0"/>
      <w:spacing w:after="0" w:line="240" w:lineRule="auto"/>
      <w:ind w:left="1384"/>
    </w:pPr>
    <w:rPr>
      <w:rFonts w:ascii="Times New Roman" w:eastAsia="Times New Roman" w:hAnsi="Times New Roman"/>
      <w:color w:val="000000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85160D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7">
    <w:name w:val="List Paragraph"/>
    <w:basedOn w:val="a"/>
    <w:link w:val="a8"/>
    <w:rsid w:val="0085160D"/>
    <w:pPr>
      <w:widowControl w:val="0"/>
      <w:spacing w:after="0" w:line="240" w:lineRule="auto"/>
      <w:ind w:left="1384"/>
    </w:pPr>
    <w:rPr>
      <w:rFonts w:ascii="Times New Roman" w:eastAsia="Times New Roman" w:hAnsi="Times New Roman"/>
      <w:color w:val="000000"/>
      <w:szCs w:val="20"/>
      <w:lang w:eastAsia="ru-RU"/>
    </w:rPr>
  </w:style>
  <w:style w:type="character" w:customStyle="1" w:styleId="a8">
    <w:name w:val="Абзац списка Знак"/>
    <w:basedOn w:val="a0"/>
    <w:link w:val="a7"/>
    <w:rsid w:val="0085160D"/>
    <w:rPr>
      <w:rFonts w:ascii="Times New Roman" w:eastAsia="Times New Roman" w:hAnsi="Times New Roman" w:cs="Times New Roman"/>
      <w:color w:val="000000"/>
      <w:szCs w:val="20"/>
      <w:lang w:eastAsia="ru-RU"/>
    </w:rPr>
  </w:style>
  <w:style w:type="table" w:customStyle="1" w:styleId="TableGrid">
    <w:name w:val="TableGrid"/>
    <w:rsid w:val="0085160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3F3F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3F3FE6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semiHidden/>
    <w:unhideWhenUsed/>
    <w:rsid w:val="003F3F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3F3FE6"/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8B3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B39F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DCD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85160D"/>
    <w:pPr>
      <w:widowControl w:val="0"/>
      <w:spacing w:after="0" w:line="366" w:lineRule="exact"/>
      <w:ind w:left="1384"/>
      <w:outlineLvl w:val="0"/>
    </w:pPr>
    <w:rPr>
      <w:rFonts w:ascii="Times New Roman" w:eastAsia="Times New Roman" w:hAnsi="Times New Roman"/>
      <w:b/>
      <w:color w:val="000000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24DC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uiPriority w:val="99"/>
    <w:rsid w:val="00624DC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uiPriority w:val="99"/>
    <w:rsid w:val="00624DC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5160D"/>
    <w:rPr>
      <w:rFonts w:ascii="Times New Roman" w:eastAsia="Times New Roman" w:hAnsi="Times New Roman" w:cs="Times New Roman"/>
      <w:b/>
      <w:color w:val="000000"/>
      <w:sz w:val="32"/>
      <w:szCs w:val="20"/>
      <w:lang w:eastAsia="ru-RU"/>
    </w:rPr>
  </w:style>
  <w:style w:type="table" w:styleId="a4">
    <w:name w:val="Table Grid"/>
    <w:basedOn w:val="a1"/>
    <w:uiPriority w:val="39"/>
    <w:rsid w:val="008516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rsid w:val="0085160D"/>
    <w:pPr>
      <w:widowControl w:val="0"/>
      <w:spacing w:after="0" w:line="240" w:lineRule="auto"/>
      <w:ind w:left="1384"/>
    </w:pPr>
    <w:rPr>
      <w:rFonts w:ascii="Times New Roman" w:eastAsia="Times New Roman" w:hAnsi="Times New Roman"/>
      <w:color w:val="000000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85160D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7">
    <w:name w:val="List Paragraph"/>
    <w:basedOn w:val="a"/>
    <w:link w:val="a8"/>
    <w:rsid w:val="0085160D"/>
    <w:pPr>
      <w:widowControl w:val="0"/>
      <w:spacing w:after="0" w:line="240" w:lineRule="auto"/>
      <w:ind w:left="1384"/>
    </w:pPr>
    <w:rPr>
      <w:rFonts w:ascii="Times New Roman" w:eastAsia="Times New Roman" w:hAnsi="Times New Roman"/>
      <w:color w:val="000000"/>
      <w:szCs w:val="20"/>
      <w:lang w:eastAsia="ru-RU"/>
    </w:rPr>
  </w:style>
  <w:style w:type="character" w:customStyle="1" w:styleId="a8">
    <w:name w:val="Абзац списка Знак"/>
    <w:basedOn w:val="a0"/>
    <w:link w:val="a7"/>
    <w:rsid w:val="0085160D"/>
    <w:rPr>
      <w:rFonts w:ascii="Times New Roman" w:eastAsia="Times New Roman" w:hAnsi="Times New Roman" w:cs="Times New Roman"/>
      <w:color w:val="000000"/>
      <w:szCs w:val="20"/>
      <w:lang w:eastAsia="ru-RU"/>
    </w:rPr>
  </w:style>
  <w:style w:type="table" w:customStyle="1" w:styleId="TableGrid">
    <w:name w:val="TableGrid"/>
    <w:rsid w:val="0085160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416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3</Pages>
  <Words>982</Words>
  <Characters>5598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11</cp:revision>
  <dcterms:created xsi:type="dcterms:W3CDTF">2026-01-16T17:47:00Z</dcterms:created>
  <dcterms:modified xsi:type="dcterms:W3CDTF">2026-01-30T07:06:00Z</dcterms:modified>
</cp:coreProperties>
</file>